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18B" w:rsidRDefault="001A0258">
      <w:proofErr w:type="spellStart"/>
      <w:r>
        <w:t>Stanislaus</w:t>
      </w:r>
      <w:proofErr w:type="spellEnd"/>
      <w:r>
        <w:t xml:space="preserve"> </w:t>
      </w:r>
      <w:proofErr w:type="spellStart"/>
      <w:r>
        <w:t>Heberle</w:t>
      </w:r>
      <w:proofErr w:type="spellEnd"/>
    </w:p>
    <w:tbl>
      <w:tblPr>
        <w:tblW w:w="472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5"/>
      </w:tblGrid>
      <w:tr w:rsidR="001A0258" w:rsidRPr="001A0258" w:rsidTr="001A0258">
        <w:trPr>
          <w:tblCellSpacing w:w="0" w:type="dxa"/>
        </w:trPr>
        <w:tc>
          <w:tcPr>
            <w:tcW w:w="0" w:type="auto"/>
            <w:shd w:val="clear" w:color="auto" w:fill="CBC0BF"/>
            <w:hideMark/>
          </w:tcPr>
          <w:tbl>
            <w:tblPr>
              <w:tblW w:w="4725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725"/>
            </w:tblGrid>
            <w:tr w:rsidR="001A0258" w:rsidRPr="001A025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CD0CF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24"/>
                    <w:gridCol w:w="2841"/>
                  </w:tblGrid>
                  <w:tr w:rsidR="001A0258" w:rsidRPr="001A0258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A0258" w:rsidRPr="001A0258" w:rsidRDefault="001A0258" w:rsidP="001A0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Birth: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0258" w:rsidRPr="001A0258" w:rsidRDefault="001A0258" w:rsidP="001A0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Nov. 11, 1826</w:t>
                        </w:r>
                      </w:p>
                    </w:tc>
                  </w:tr>
                  <w:tr w:rsidR="001A0258" w:rsidRPr="001A0258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A0258" w:rsidRPr="001A0258" w:rsidRDefault="001A0258" w:rsidP="001A0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Death: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0258" w:rsidRPr="001A0258" w:rsidRDefault="001A0258" w:rsidP="001A0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Aug. 29, 1903</w:t>
                        </w:r>
                      </w:p>
                    </w:tc>
                  </w:tr>
                  <w:tr w:rsidR="001A0258" w:rsidRPr="001A025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1A0258" w:rsidRPr="001A0258" w:rsidRDefault="001A0258" w:rsidP="001A0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en-AU"/>
                          </w:rPr>
                          <w:drawing>
                            <wp:inline distT="0" distB="0" distL="0" distR="0">
                              <wp:extent cx="28575" cy="123825"/>
                              <wp:effectExtent l="0" t="0" r="0" b="0"/>
                              <wp:docPr id="4" name="Picture 4" descr="http://www.findagrave.com/icons2/tran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findagrave.com/icons2/tran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</w:r>
                        <w:proofErr w:type="spellStart"/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Stanislaus</w:t>
                        </w:r>
                        <w:proofErr w:type="spellEnd"/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 xml:space="preserve"> </w:t>
                        </w:r>
                        <w:proofErr w:type="spellStart"/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Heberle</w:t>
                        </w:r>
                        <w:proofErr w:type="spellEnd"/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 xml:space="preserve"> is a descendant of the </w:t>
                        </w:r>
                        <w:proofErr w:type="spellStart"/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Heberle's</w:t>
                        </w:r>
                        <w:proofErr w:type="spellEnd"/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 xml:space="preserve"> from </w:t>
                        </w:r>
                        <w:proofErr w:type="spellStart"/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Rottenburg</w:t>
                        </w:r>
                        <w:proofErr w:type="spellEnd"/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 xml:space="preserve"> </w:t>
                        </w:r>
                        <w:proofErr w:type="gramStart"/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am</w:t>
                        </w:r>
                        <w:proofErr w:type="gramEnd"/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 xml:space="preserve"> Neckar </w:t>
                        </w:r>
                        <w:proofErr w:type="spellStart"/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Heberles</w:t>
                        </w:r>
                        <w:proofErr w:type="spellEnd"/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 xml:space="preserve"> in Germany. He arrived in New York in 1851 and settled in Henderson, Sibley Co., </w:t>
                        </w:r>
                        <w:proofErr w:type="gramStart"/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Minn</w:t>
                        </w:r>
                        <w:proofErr w:type="gramEnd"/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 xml:space="preserve">. He was the eldest of eight children. He was a </w:t>
                        </w:r>
                        <w:proofErr w:type="spellStart"/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wagonmaker</w:t>
                        </w:r>
                        <w:proofErr w:type="spellEnd"/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 xml:space="preserve"> in Henderson. His wife was </w:t>
                        </w:r>
                        <w:proofErr w:type="spellStart"/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Margaretha</w:t>
                        </w:r>
                        <w:proofErr w:type="spellEnd"/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 xml:space="preserve"> Kohler. He was born in </w:t>
                        </w:r>
                        <w:proofErr w:type="spellStart"/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Rottenburg</w:t>
                        </w:r>
                        <w:proofErr w:type="spellEnd"/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 xml:space="preserve"> am Neckar, Germany November 11, 1826. He died in Henderson August 28, 1903. He had one adopted son, </w:t>
                        </w:r>
                        <w:proofErr w:type="spellStart"/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Alois</w:t>
                        </w:r>
                        <w:proofErr w:type="spellEnd"/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 xml:space="preserve"> Walter </w:t>
                        </w:r>
                        <w:proofErr w:type="spellStart"/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Heberle</w:t>
                        </w:r>
                        <w:proofErr w:type="spellEnd"/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. </w:t>
                        </w:r>
                      </w:p>
                    </w:tc>
                  </w:tr>
                  <w:tr w:rsidR="001A0258" w:rsidRPr="001A025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1A0258" w:rsidRPr="001A0258" w:rsidRDefault="001A0258" w:rsidP="001A0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 </w:t>
                        </w:r>
                      </w:p>
                    </w:tc>
                  </w:tr>
                  <w:tr w:rsidR="001A0258" w:rsidRPr="001A025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1A0258" w:rsidRPr="001A0258" w:rsidRDefault="001A0258" w:rsidP="001A0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Burial:</w:t>
                        </w:r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</w:r>
                        <w:hyperlink r:id="rId6" w:history="1">
                          <w:r w:rsidRPr="001A025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en-AU"/>
                            </w:rPr>
                            <w:t xml:space="preserve">Saint </w:t>
                          </w:r>
                          <w:proofErr w:type="spellStart"/>
                          <w:r w:rsidRPr="001A025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en-AU"/>
                            </w:rPr>
                            <w:t>Josephs</w:t>
                          </w:r>
                          <w:proofErr w:type="spellEnd"/>
                          <w:r w:rsidRPr="001A025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en-AU"/>
                            </w:rPr>
                            <w:t xml:space="preserve"> Catholic Cemetery</w:t>
                          </w:r>
                        </w:hyperlink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 xml:space="preserve"> </w:t>
                        </w:r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Henderson</w:t>
                        </w:r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Sibley County</w:t>
                        </w:r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Minnesota, USA</w:t>
                        </w:r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Plot: block 1, Lot 10</w:t>
                        </w:r>
                      </w:p>
                    </w:tc>
                  </w:tr>
                  <w:tr w:rsidR="001A0258" w:rsidRPr="001A025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1A0258" w:rsidRPr="001A0258" w:rsidRDefault="001A0258" w:rsidP="001A0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 </w:t>
                        </w:r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 xml:space="preserve">Created by: </w:t>
                        </w:r>
                        <w:hyperlink r:id="rId7" w:history="1">
                          <w:r w:rsidRPr="001A025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en-AU"/>
                            </w:rPr>
                            <w:t xml:space="preserve">Roberta </w:t>
                          </w:r>
                          <w:proofErr w:type="spellStart"/>
                          <w:r w:rsidRPr="001A025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en-AU"/>
                            </w:rPr>
                            <w:t>Heberle</w:t>
                          </w:r>
                          <w:proofErr w:type="spellEnd"/>
                        </w:hyperlink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 xml:space="preserve">Record added: Jul 24, 2008 </w:t>
                        </w:r>
                        <w:r w:rsidRPr="001A0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Find A Grave Memorial# 28506565</w:t>
                        </w:r>
                      </w:p>
                    </w:tc>
                  </w:tr>
                </w:tbl>
                <w:p w:rsidR="001A0258" w:rsidRPr="001A0258" w:rsidRDefault="001A0258" w:rsidP="001A0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</w:p>
              </w:tc>
            </w:tr>
          </w:tbl>
          <w:p w:rsidR="001A0258" w:rsidRPr="001A0258" w:rsidRDefault="001A0258" w:rsidP="001A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:rsidR="001A0258" w:rsidRPr="001A0258" w:rsidRDefault="001A0258" w:rsidP="001A02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AU"/>
        </w:rPr>
      </w:pPr>
    </w:p>
    <w:tbl>
      <w:tblPr>
        <w:tblW w:w="472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</w:tblGrid>
      <w:tr w:rsidR="001A0258" w:rsidRPr="001A0258" w:rsidTr="001A0258">
        <w:trPr>
          <w:tblCellSpacing w:w="0" w:type="dxa"/>
        </w:trPr>
        <w:tc>
          <w:tcPr>
            <w:tcW w:w="0" w:type="auto"/>
            <w:shd w:val="clear" w:color="auto" w:fill="CBC0BF"/>
            <w:hideMark/>
          </w:tcPr>
          <w:tbl>
            <w:tblPr>
              <w:tblW w:w="4725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785"/>
            </w:tblGrid>
            <w:tr w:rsidR="001A0258" w:rsidRPr="001A025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CD0CF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25"/>
                  </w:tblGrid>
                  <w:tr w:rsidR="001A0258" w:rsidRPr="001A02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CD0CF"/>
                        <w:hideMark/>
                      </w:tcPr>
                      <w:tbl>
                        <w:tblPr>
                          <w:tblW w:w="4725" w:type="dxa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25"/>
                        </w:tblGrid>
                        <w:tr w:rsidR="001A0258" w:rsidRPr="001A025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1A0258" w:rsidRPr="001A0258" w:rsidRDefault="001A0258" w:rsidP="001A025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en-AU"/>
                                </w:rPr>
                                <w:drawing>
                                  <wp:inline distT="0" distB="0" distL="0" distR="0">
                                    <wp:extent cx="2381250" cy="1790700"/>
                                    <wp:effectExtent l="0" t="0" r="0" b="0"/>
                                    <wp:docPr id="3" name="Picture 3" descr="Stanislaus Heberle">
                                      <a:hlinkClick xmlns:a="http://schemas.openxmlformats.org/drawingml/2006/main" r:id="rId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Stanislaus Heberle">
                                              <a:hlinkClick r:id="rId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81250" cy="1790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A025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  <w:br/>
                              </w:r>
                              <w:r w:rsidRPr="001A0258">
                                <w:rPr>
                                  <w:rFonts w:ascii="Times New Roman" w:eastAsia="Times New Roman" w:hAnsi="Times New Roman" w:cs="Times New Roman"/>
                                  <w:color w:val="666666"/>
                                  <w:sz w:val="20"/>
                                  <w:szCs w:val="20"/>
                                  <w:lang w:eastAsia="en-AU"/>
                                </w:rPr>
                                <w:t xml:space="preserve">Added by: </w:t>
                              </w:r>
                              <w:hyperlink r:id="rId10" w:history="1">
                                <w:proofErr w:type="spellStart"/>
                                <w:r w:rsidRPr="001A0258">
                                  <w:rPr>
                                    <w:rFonts w:ascii="Times New Roman" w:eastAsia="Times New Roman" w:hAnsi="Times New Roman" w:cs="Times New Roman"/>
                                    <w:color w:val="666666"/>
                                    <w:sz w:val="20"/>
                                    <w:szCs w:val="20"/>
                                    <w:u w:val="single"/>
                                    <w:lang w:eastAsia="en-AU"/>
                                  </w:rPr>
                                  <w:t>Ladygraver</w:t>
                                </w:r>
                                <w:proofErr w:type="spellEnd"/>
                              </w:hyperlink>
                              <w:r w:rsidRPr="001A0258">
                                <w:rPr>
                                  <w:rFonts w:ascii="Times New Roman" w:eastAsia="Times New Roman" w:hAnsi="Times New Roman" w:cs="Times New Roman"/>
                                  <w:color w:val="666666"/>
                                  <w:sz w:val="20"/>
                                  <w:szCs w:val="20"/>
                                  <w:lang w:eastAsia="en-A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1A0258" w:rsidRPr="001A025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0258" w:rsidRPr="001A0258" w:rsidRDefault="001A0258" w:rsidP="001A025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  <w:r w:rsidRPr="001A0258">
                                <w:rPr>
                                  <w:rFonts w:ascii="Times New Roman" w:eastAsia="Times New Roman" w:hAnsi="Times New Roman" w:cs="Times New Roman"/>
                                  <w:sz w:val="15"/>
                                  <w:szCs w:val="15"/>
                                  <w:lang w:eastAsia="en-AU"/>
                                </w:rPr>
                                <w:t> </w:t>
                              </w:r>
                            </w:p>
                          </w:tc>
                        </w:tr>
                        <w:tr w:rsidR="001A0258" w:rsidRPr="001A025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1A0258" w:rsidRPr="001A0258" w:rsidRDefault="001A0258" w:rsidP="001A025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en-AU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2381250" cy="3171825"/>
                                    <wp:effectExtent l="0" t="0" r="0" b="9525"/>
                                    <wp:docPr id="2" name="Picture 2" descr="Stanislaus Heberle">
                                      <a:hlinkClick xmlns:a="http://schemas.openxmlformats.org/drawingml/2006/main" r:id="rId1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Stanislaus Heberle">
                                              <a:hlinkClick r:id="rId1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81250" cy="3171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A025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  <w:br/>
                              </w:r>
                              <w:r w:rsidRPr="001A0258">
                                <w:rPr>
                                  <w:rFonts w:ascii="Times New Roman" w:eastAsia="Times New Roman" w:hAnsi="Times New Roman" w:cs="Times New Roman"/>
                                  <w:color w:val="666666"/>
                                  <w:sz w:val="20"/>
                                  <w:szCs w:val="20"/>
                                  <w:lang w:eastAsia="en-AU"/>
                                </w:rPr>
                                <w:t xml:space="preserve">Added by: </w:t>
                              </w:r>
                              <w:hyperlink r:id="rId13" w:history="1">
                                <w:proofErr w:type="spellStart"/>
                                <w:r w:rsidRPr="001A0258">
                                  <w:rPr>
                                    <w:rFonts w:ascii="Times New Roman" w:eastAsia="Times New Roman" w:hAnsi="Times New Roman" w:cs="Times New Roman"/>
                                    <w:color w:val="666666"/>
                                    <w:sz w:val="20"/>
                                    <w:szCs w:val="20"/>
                                    <w:u w:val="single"/>
                                    <w:lang w:eastAsia="en-AU"/>
                                  </w:rPr>
                                  <w:t>Ladygraver</w:t>
                                </w:r>
                                <w:proofErr w:type="spellEnd"/>
                              </w:hyperlink>
                              <w:r w:rsidRPr="001A0258">
                                <w:rPr>
                                  <w:rFonts w:ascii="Times New Roman" w:eastAsia="Times New Roman" w:hAnsi="Times New Roman" w:cs="Times New Roman"/>
                                  <w:color w:val="666666"/>
                                  <w:sz w:val="20"/>
                                  <w:szCs w:val="20"/>
                                  <w:lang w:eastAsia="en-A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1A0258" w:rsidRPr="001A025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0258" w:rsidRPr="001A0258" w:rsidRDefault="001A0258" w:rsidP="001A025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  <w:r w:rsidRPr="001A0258">
                                <w:rPr>
                                  <w:rFonts w:ascii="Times New Roman" w:eastAsia="Times New Roman" w:hAnsi="Times New Roman" w:cs="Times New Roman"/>
                                  <w:sz w:val="15"/>
                                  <w:szCs w:val="15"/>
                                  <w:lang w:eastAsia="en-AU"/>
                                </w:rPr>
                                <w:t> </w:t>
                              </w:r>
                            </w:p>
                          </w:tc>
                        </w:tr>
                        <w:tr w:rsidR="001A0258" w:rsidRPr="001A025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1A0258" w:rsidRPr="001A0258" w:rsidRDefault="001A0258" w:rsidP="001A025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en-AU"/>
                                </w:rPr>
                                <w:drawing>
                                  <wp:inline distT="0" distB="0" distL="0" distR="0">
                                    <wp:extent cx="2381250" cy="1790700"/>
                                    <wp:effectExtent l="0" t="0" r="0" b="0"/>
                                    <wp:docPr id="1" name="Picture 1" descr="Stanislaus Heberle">
                                      <a:hlinkClick xmlns:a="http://schemas.openxmlformats.org/drawingml/2006/main" r:id="rId1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Stanislaus Heberle">
                                              <a:hlinkClick r:id="rId1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81250" cy="1790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A025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  <w:br/>
                              </w:r>
                              <w:r w:rsidRPr="001A0258">
                                <w:rPr>
                                  <w:rFonts w:ascii="Times New Roman" w:eastAsia="Times New Roman" w:hAnsi="Times New Roman" w:cs="Times New Roman"/>
                                  <w:color w:val="666666"/>
                                  <w:sz w:val="20"/>
                                  <w:szCs w:val="20"/>
                                  <w:lang w:eastAsia="en-AU"/>
                                </w:rPr>
                                <w:t xml:space="preserve">Added by: </w:t>
                              </w:r>
                              <w:hyperlink r:id="rId16" w:history="1">
                                <w:proofErr w:type="spellStart"/>
                                <w:r w:rsidRPr="001A0258">
                                  <w:rPr>
                                    <w:rFonts w:ascii="Times New Roman" w:eastAsia="Times New Roman" w:hAnsi="Times New Roman" w:cs="Times New Roman"/>
                                    <w:color w:val="666666"/>
                                    <w:sz w:val="20"/>
                                    <w:szCs w:val="20"/>
                                    <w:u w:val="single"/>
                                    <w:lang w:eastAsia="en-AU"/>
                                  </w:rPr>
                                  <w:t>Ladygraver</w:t>
                                </w:r>
                                <w:proofErr w:type="spellEnd"/>
                              </w:hyperlink>
                              <w:r w:rsidRPr="001A0258">
                                <w:rPr>
                                  <w:rFonts w:ascii="Times New Roman" w:eastAsia="Times New Roman" w:hAnsi="Times New Roman" w:cs="Times New Roman"/>
                                  <w:color w:val="666666"/>
                                  <w:sz w:val="20"/>
                                  <w:szCs w:val="20"/>
                                  <w:lang w:eastAsia="en-AU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1A0258" w:rsidRPr="001A0258" w:rsidRDefault="001A0258" w:rsidP="001A0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</w:p>
                    </w:tc>
                  </w:tr>
                </w:tbl>
                <w:p w:rsidR="001A0258" w:rsidRPr="001A0258" w:rsidRDefault="001A0258" w:rsidP="001A0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</w:p>
              </w:tc>
            </w:tr>
          </w:tbl>
          <w:p w:rsidR="001A0258" w:rsidRPr="001A0258" w:rsidRDefault="001A0258" w:rsidP="001A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:rsidR="001A0258" w:rsidRDefault="001A0258">
      <w:bookmarkStart w:id="0" w:name="_GoBack"/>
      <w:bookmarkEnd w:id="0"/>
    </w:p>
    <w:sectPr w:rsidR="001A0258" w:rsidSect="001A02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258"/>
    <w:rsid w:val="001A0258"/>
    <w:rsid w:val="0021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02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02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3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dagrave.com/cgi-bin/fg.cgi?page=pv&amp;GRid=28506565&amp;PIpi=19925624" TargetMode="External"/><Relationship Id="rId13" Type="http://schemas.openxmlformats.org/officeDocument/2006/relationships/hyperlink" Target="http://www.findagrave.com/cgi-bin/fg.cgi?page=mr&amp;GSln=Heberle&amp;GSbyrel=all&amp;GSdyrel=all&amp;GScntry=4&amp;GSob=n&amp;GSsr=121&amp;GRid=28506565&amp;MRid=47046696&amp;df=all&amp;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indagrave.com/cgi-bin/fg.cgi?page=mr&amp;MRid=47019091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findagrave.com/cgi-bin/fg.cgi?page=mr&amp;GSln=Heberle&amp;GSbyrel=all&amp;GSdyrel=all&amp;GScntry=4&amp;GSob=n&amp;GSsr=121&amp;GRid=28506565&amp;MRid=47046696&amp;df=all&amp;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indagrave.com/cgi-bin/fg.cgi?page=cr&amp;GSln=Heberle&amp;GSbyrel=all&amp;GSdyrel=all&amp;GScntry=4&amp;GSob=n&amp;GSsr=121&amp;GRid=28506565&amp;CRid=2165448&amp;df=all&amp;" TargetMode="External"/><Relationship Id="rId11" Type="http://schemas.openxmlformats.org/officeDocument/2006/relationships/hyperlink" Target="http://www.findagrave.com/cgi-bin/fg.cgi?page=pv&amp;GRid=28506565&amp;PIpi=19925608" TargetMode="External"/><Relationship Id="rId5" Type="http://schemas.openxmlformats.org/officeDocument/2006/relationships/image" Target="media/image1.gif"/><Relationship Id="rId15" Type="http://schemas.openxmlformats.org/officeDocument/2006/relationships/image" Target="media/image4.jpeg"/><Relationship Id="rId10" Type="http://schemas.openxmlformats.org/officeDocument/2006/relationships/hyperlink" Target="http://www.findagrave.com/cgi-bin/fg.cgi?page=mr&amp;GSln=Heberle&amp;GSbyrel=all&amp;GSdyrel=all&amp;GScntry=4&amp;GSob=n&amp;GSsr=121&amp;GRid=28506565&amp;MRid=47046696&amp;df=all&amp;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findagrave.com/cgi-bin/fg.cgi?page=pv&amp;GRid=28506565&amp;PIpi=19925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2012-08-16T23:42:00Z</dcterms:created>
  <dcterms:modified xsi:type="dcterms:W3CDTF">2012-08-16T23:44:00Z</dcterms:modified>
</cp:coreProperties>
</file>